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县本级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“三公”经费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支出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情况</w:t>
      </w:r>
    </w:p>
    <w:p>
      <w:pPr>
        <w:jc w:val="both"/>
        <w:rPr>
          <w:rFonts w:hint="eastAsia"/>
          <w:sz w:val="30"/>
          <w:szCs w:val="30"/>
        </w:rPr>
      </w:pPr>
    </w:p>
    <w:p>
      <w:pPr>
        <w:spacing w:line="400" w:lineRule="exact"/>
        <w:ind w:firstLine="663" w:firstLineChars="221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sz w:val="30"/>
          <w:szCs w:val="30"/>
        </w:rPr>
        <w:t>年，县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本级纳入部门预算范围单位全口径“三公”经费支出决算数为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953.22万元，较上年792.74万元增加20.24%，占年初预算77.21%。其增长主要是公务用车购置及运行维护费比上年增长了46.94%，公务用车购置的单位有县应急管理局、县机关事务管理局、县人民检察院、县疾病预防控制中心四个单位，都有政府抄告单同意购买的。各部门单位在</w:t>
      </w:r>
      <w:r>
        <w:rPr>
          <w:rFonts w:hint="eastAsia" w:ascii="宋体" w:hAnsi="宋体" w:eastAsia="宋体" w:cs="宋体"/>
          <w:sz w:val="30"/>
          <w:szCs w:val="30"/>
        </w:rPr>
        <w:t>贯彻落实中央八项规定、国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务院“约法三章”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厉行节约有关</w:t>
      </w:r>
      <w:r>
        <w:rPr>
          <w:rFonts w:hint="eastAsia" w:ascii="宋体" w:hAnsi="宋体" w:eastAsia="宋体" w:cs="宋体"/>
          <w:sz w:val="30"/>
          <w:szCs w:val="30"/>
        </w:rPr>
        <w:t>要求，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规范公务接待活动</w:t>
      </w:r>
      <w:r>
        <w:rPr>
          <w:rFonts w:hint="eastAsia"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加强公务用车管理，</w:t>
      </w:r>
      <w:r>
        <w:rPr>
          <w:rFonts w:hint="eastAsia" w:ascii="宋体" w:hAnsi="宋体" w:eastAsia="宋体" w:cs="宋体"/>
          <w:sz w:val="30"/>
          <w:szCs w:val="30"/>
        </w:rPr>
        <w:t>严格执行《预算法》，确保“三公”经费“零增长”目标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spacing w:line="400" w:lineRule="exact"/>
        <w:ind w:firstLine="516" w:firstLineChars="172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sz w:val="30"/>
          <w:szCs w:val="30"/>
        </w:rPr>
        <w:t>年铜鼓县“三公经费”年初预算数总计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1234.51</w:t>
      </w:r>
      <w:r>
        <w:rPr>
          <w:rFonts w:hint="eastAsia" w:ascii="宋体" w:hAnsi="宋体" w:eastAsia="宋体" w:cs="宋体"/>
          <w:sz w:val="30"/>
          <w:szCs w:val="30"/>
        </w:rPr>
        <w:t>万元，比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上年预算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1365万元</w:t>
      </w:r>
      <w:r>
        <w:rPr>
          <w:rFonts w:hint="eastAsia" w:ascii="宋体" w:hAnsi="宋体" w:eastAsia="宋体" w:cs="宋体"/>
          <w:sz w:val="30"/>
          <w:szCs w:val="30"/>
        </w:rPr>
        <w:t>减少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130.49</w:t>
      </w:r>
      <w:r>
        <w:rPr>
          <w:rFonts w:hint="eastAsia" w:ascii="宋体" w:hAnsi="宋体" w:eastAsia="宋体" w:cs="宋体"/>
          <w:sz w:val="30"/>
          <w:szCs w:val="30"/>
        </w:rPr>
        <w:t>万元，同比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下降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9.5</w:t>
      </w:r>
      <w:r>
        <w:rPr>
          <w:rFonts w:hint="eastAsia" w:ascii="宋体" w:hAnsi="宋体" w:eastAsia="宋体" w:cs="宋体"/>
          <w:sz w:val="30"/>
          <w:szCs w:val="30"/>
        </w:rPr>
        <w:t>%。20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sz w:val="30"/>
          <w:szCs w:val="30"/>
        </w:rPr>
        <w:t>年“三公经费”决算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实际支出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953.22</w:t>
      </w:r>
      <w:r>
        <w:rPr>
          <w:rFonts w:hint="eastAsia" w:ascii="宋体" w:hAnsi="宋体" w:eastAsia="宋体" w:cs="宋体"/>
          <w:sz w:val="30"/>
          <w:szCs w:val="30"/>
        </w:rPr>
        <w:t>万元，比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上年支出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792.74万元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160.48</w:t>
      </w:r>
      <w:r>
        <w:rPr>
          <w:rFonts w:hint="eastAsia" w:ascii="宋体" w:hAnsi="宋体" w:eastAsia="宋体" w:cs="宋体"/>
          <w:sz w:val="30"/>
          <w:szCs w:val="30"/>
        </w:rPr>
        <w:t>万元，同比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20.24</w:t>
      </w:r>
      <w:r>
        <w:rPr>
          <w:rFonts w:hint="eastAsia" w:ascii="宋体" w:hAnsi="宋体" w:eastAsia="宋体" w:cs="宋体"/>
          <w:sz w:val="30"/>
          <w:szCs w:val="30"/>
        </w:rPr>
        <w:t>%；其中因公出国（境）费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为零</w:t>
      </w:r>
      <w:r>
        <w:rPr>
          <w:rFonts w:hint="eastAsia" w:ascii="宋体" w:hAnsi="宋体" w:eastAsia="宋体" w:cs="宋体"/>
          <w:sz w:val="30"/>
          <w:szCs w:val="30"/>
        </w:rPr>
        <w:t>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减少0</w:t>
      </w:r>
      <w:r>
        <w:rPr>
          <w:rFonts w:hint="eastAsia" w:ascii="宋体" w:hAnsi="宋体" w:eastAsia="宋体" w:cs="宋体"/>
          <w:sz w:val="30"/>
          <w:szCs w:val="30"/>
        </w:rPr>
        <w:t>万元；公务用车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购置及</w:t>
      </w:r>
      <w:r>
        <w:rPr>
          <w:rFonts w:hint="eastAsia" w:ascii="宋体" w:hAnsi="宋体" w:eastAsia="宋体" w:cs="宋体"/>
          <w:sz w:val="30"/>
          <w:szCs w:val="30"/>
        </w:rPr>
        <w:t xml:space="preserve">运行维护费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570.03</w:t>
      </w:r>
      <w:r>
        <w:rPr>
          <w:rFonts w:hint="eastAsia" w:ascii="宋体" w:hAnsi="宋体" w:eastAsia="宋体" w:cs="宋体"/>
          <w:sz w:val="30"/>
          <w:szCs w:val="30"/>
        </w:rPr>
        <w:t>万元，比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387.94万元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182.09</w:t>
      </w:r>
      <w:r>
        <w:rPr>
          <w:rFonts w:hint="eastAsia" w:ascii="宋体" w:hAnsi="宋体" w:eastAsia="宋体" w:cs="宋体"/>
          <w:sz w:val="30"/>
          <w:szCs w:val="30"/>
        </w:rPr>
        <w:t>万元，同比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46.94</w:t>
      </w:r>
      <w:r>
        <w:rPr>
          <w:rFonts w:hint="eastAsia" w:ascii="宋体" w:hAnsi="宋体" w:eastAsia="宋体" w:cs="宋体"/>
          <w:sz w:val="30"/>
          <w:szCs w:val="30"/>
        </w:rPr>
        <w:t>%；公务接待费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383.18</w:t>
      </w:r>
      <w:r>
        <w:rPr>
          <w:rFonts w:hint="eastAsia" w:ascii="宋体" w:hAnsi="宋体" w:eastAsia="宋体" w:cs="宋体"/>
          <w:sz w:val="30"/>
          <w:szCs w:val="30"/>
        </w:rPr>
        <w:t>万元，比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404.8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减少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21.62</w:t>
      </w:r>
      <w:r>
        <w:rPr>
          <w:rFonts w:hint="eastAsia" w:ascii="宋体" w:hAnsi="宋体" w:eastAsia="宋体" w:cs="宋体"/>
          <w:sz w:val="30"/>
          <w:szCs w:val="30"/>
        </w:rPr>
        <w:t>万元，同比下降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5.34</w:t>
      </w:r>
      <w:r>
        <w:rPr>
          <w:rFonts w:hint="eastAsia" w:ascii="宋体" w:hAnsi="宋体" w:eastAsia="宋体" w:cs="宋体"/>
          <w:sz w:val="30"/>
          <w:szCs w:val="30"/>
        </w:rPr>
        <w:t xml:space="preserve"> %。因公出国（境）团数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sz w:val="30"/>
          <w:szCs w:val="30"/>
        </w:rPr>
        <w:t>个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，人数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0人，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同比减少团数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0个，</w:t>
      </w:r>
      <w:r>
        <w:rPr>
          <w:rFonts w:hint="eastAsia" w:ascii="宋体" w:hAnsi="宋体" w:eastAsia="宋体" w:cs="宋体"/>
          <w:sz w:val="30"/>
          <w:szCs w:val="30"/>
        </w:rPr>
        <w:t>人数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sz w:val="30"/>
          <w:szCs w:val="30"/>
        </w:rPr>
        <w:t>人，公务用车保有量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207</w:t>
      </w:r>
      <w:r>
        <w:rPr>
          <w:rFonts w:hint="eastAsia" w:ascii="宋体" w:hAnsi="宋体" w:eastAsia="宋体" w:cs="宋体"/>
          <w:sz w:val="30"/>
          <w:szCs w:val="30"/>
        </w:rPr>
        <w:t>辆，比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sz w:val="30"/>
          <w:szCs w:val="30"/>
        </w:rPr>
        <w:t>辆。国内公务接待批次为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5877</w:t>
      </w:r>
      <w:r>
        <w:rPr>
          <w:rFonts w:hint="eastAsia" w:ascii="宋体" w:hAnsi="宋体" w:eastAsia="宋体" w:cs="宋体"/>
          <w:sz w:val="30"/>
          <w:szCs w:val="30"/>
        </w:rPr>
        <w:t>个，同比上年减少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392</w:t>
      </w:r>
      <w:r>
        <w:rPr>
          <w:rFonts w:hint="eastAsia" w:ascii="宋体" w:hAnsi="宋体" w:eastAsia="宋体" w:cs="宋体"/>
          <w:sz w:val="30"/>
          <w:szCs w:val="30"/>
        </w:rPr>
        <w:t>个，国内公务接待人次为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47439</w:t>
      </w:r>
      <w:r>
        <w:rPr>
          <w:rFonts w:hint="eastAsia" w:ascii="宋体" w:hAnsi="宋体" w:eastAsia="宋体" w:cs="宋体"/>
          <w:sz w:val="30"/>
          <w:szCs w:val="30"/>
        </w:rPr>
        <w:t>人，比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</w:t>
      </w:r>
      <w:r>
        <w:rPr>
          <w:rFonts w:hint="eastAsia" w:ascii="宋体" w:hAnsi="宋体" w:eastAsia="宋体" w:cs="宋体"/>
          <w:sz w:val="30"/>
          <w:szCs w:val="30"/>
        </w:rPr>
        <w:t>年减少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1887</w:t>
      </w:r>
      <w:r>
        <w:rPr>
          <w:rFonts w:hint="eastAsia" w:ascii="宋体" w:hAnsi="宋体" w:eastAsia="宋体" w:cs="宋体"/>
          <w:sz w:val="30"/>
          <w:szCs w:val="30"/>
        </w:rPr>
        <w:t>人。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zVmZGI5NjVmZGM4Zjc0NTk1ODE4NGI2MzhkZDUifQ=="/>
  </w:docVars>
  <w:rsids>
    <w:rsidRoot w:val="00C57D43"/>
    <w:rsid w:val="00011522"/>
    <w:rsid w:val="001C38F6"/>
    <w:rsid w:val="00323B43"/>
    <w:rsid w:val="003D37D8"/>
    <w:rsid w:val="004358AB"/>
    <w:rsid w:val="008A584D"/>
    <w:rsid w:val="008B7726"/>
    <w:rsid w:val="00B957D1"/>
    <w:rsid w:val="00C57D43"/>
    <w:rsid w:val="00D660BC"/>
    <w:rsid w:val="00F773F3"/>
    <w:rsid w:val="00FE1857"/>
    <w:rsid w:val="1E6366E9"/>
    <w:rsid w:val="1F224C62"/>
    <w:rsid w:val="299E0B55"/>
    <w:rsid w:val="365812E1"/>
    <w:rsid w:val="4EE54750"/>
    <w:rsid w:val="527C4B1E"/>
    <w:rsid w:val="599E3952"/>
    <w:rsid w:val="766D0FFE"/>
    <w:rsid w:val="7E2E6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486</Words>
  <Characters>610</Characters>
  <Lines>3</Lines>
  <Paragraphs>1</Paragraphs>
  <TotalTime>0</TotalTime>
  <ScaleCrop>false</ScaleCrop>
  <LinksUpToDate>false</LinksUpToDate>
  <CharactersWithSpaces>612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2019-09-24T01:43:00Z</dcterms:created>
  <dc:creator>xzjd</dc:creator>
  <cp:lastModifiedBy>Oo羽oO</cp:lastModifiedBy>
  <cp:lastPrinted>2020-08-11T08:14:00Z</cp:lastPrinted>
  <dcterms:modified xsi:type="dcterms:W3CDTF">2023-08-15T08:39:43Z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36F15ECEE79648DB985C6F750FC7803E_12</vt:lpwstr>
  </property>
</Properties>
</file>